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57DA" w14:textId="45D8825C" w:rsidR="00A27972" w:rsidRPr="00A27972" w:rsidRDefault="00723C8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35AA1F9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A8A8BB7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01EDD99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B280290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8F708D6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1AA7E6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A7F833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B4D1DB" w14:textId="77777777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7AE3A9C7" w14:textId="77777777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AF534CD" w14:textId="34080E76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 w:rsidR="00723C88">
        <w:rPr>
          <w:rFonts w:ascii="Times New Roman" w:hAnsi="Times New Roman"/>
          <w:sz w:val="24"/>
          <w:szCs w:val="24"/>
        </w:rPr>
        <w:t>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BF75989" w14:textId="675B6134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</w:t>
      </w:r>
      <w:r w:rsidR="00723C88">
        <w:rPr>
          <w:rFonts w:ascii="Times New Roman" w:hAnsi="Times New Roman"/>
          <w:sz w:val="24"/>
          <w:szCs w:val="24"/>
        </w:rPr>
        <w:t>2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 w:rsidR="00723C88">
        <w:rPr>
          <w:rFonts w:ascii="Times New Roman" w:hAnsi="Times New Roman"/>
          <w:sz w:val="24"/>
          <w:szCs w:val="24"/>
        </w:rPr>
        <w:t>февраля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20</w:t>
      </w:r>
      <w:r w:rsidR="00723C88"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5B32DE65" w14:textId="77777777" w:rsidR="003F4AE7" w:rsidRPr="007C31CE" w:rsidRDefault="003F4AE7" w:rsidP="003F4AE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E4E105E" w14:textId="4390E7BA" w:rsid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16A17D" w14:textId="643E06DC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9A0694" w14:textId="41FB41BE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15F807" w14:textId="68D914DC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022079" w14:textId="4BA4B905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5AC06C" w14:textId="77777777" w:rsidR="00225559" w:rsidRPr="00A27972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3D6B62C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78F8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55E9E3D7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08D698FC" w14:textId="07A4D90B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73372" w:rsidRPr="00473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ECB417C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B97CAF" w14:textId="33A921E6" w:rsid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693053F4" w14:textId="77777777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1086A" w14:textId="738B5A4D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723C88"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туроператорских и турагентских услуг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6DC7EE1" w14:textId="77777777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FC7CAB" w14:textId="3225CC05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5300CF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  <w:r w:rsidR="00811B54">
        <w:rPr>
          <w:rFonts w:ascii="Times New Roman" w:eastAsia="Times New Roman" w:hAnsi="Times New Roman"/>
          <w:sz w:val="24"/>
          <w:szCs w:val="24"/>
          <w:lang w:eastAsia="ru-RU"/>
        </w:rPr>
        <w:t>(ускоренная на базе СПО)</w:t>
      </w:r>
    </w:p>
    <w:p w14:paraId="484D2D5B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D1D094" w14:textId="36D9C424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47337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33B9369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3" w:type="pct"/>
        <w:tblInd w:w="-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1"/>
        <w:gridCol w:w="2153"/>
      </w:tblGrid>
      <w:tr w:rsidR="00A27972" w:rsidRPr="00A27972" w14:paraId="64D7BE45" w14:textId="77777777" w:rsidTr="003E7BBD">
        <w:trPr>
          <w:trHeight w:hRule="exact" w:val="410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92EE3A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C9DAB3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14:paraId="72CFBDBB" w14:textId="77777777" w:rsidTr="003E7BBD">
        <w:trPr>
          <w:trHeight w:hRule="exact" w:val="410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AB5494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880BE" w14:textId="36ED477A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14:paraId="770FA8BC" w14:textId="77777777" w:rsidTr="003E7BBD">
        <w:trPr>
          <w:trHeight w:hRule="exact" w:val="355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AE9E6E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0A03B" w14:textId="44142F36" w:rsidR="00A27972" w:rsidRPr="00A27972" w:rsidRDefault="00723C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972" w:rsidRPr="00A27972" w14:paraId="516A6424" w14:textId="77777777" w:rsidTr="003E7BBD">
        <w:trPr>
          <w:trHeight w:hRule="exact" w:val="428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C92211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CC40F" w14:textId="698310E7" w:rsidR="00A27972" w:rsidRPr="00A27972" w:rsidRDefault="003E7B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972" w:rsidRPr="00A27972" w14:paraId="47C443FD" w14:textId="77777777" w:rsidTr="003E7BBD">
        <w:trPr>
          <w:trHeight w:hRule="exact" w:val="352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1C8567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664C2" w14:textId="145ED168" w:rsidR="00A27972" w:rsidRPr="00A27972" w:rsidRDefault="003E7B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A27972" w:rsidRPr="00A27972" w14:paraId="67B56863" w14:textId="77777777" w:rsidTr="003E7BBD">
        <w:trPr>
          <w:trHeight w:hRule="exact" w:val="352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711A39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7EA54" w14:textId="520EC1EC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35728FEF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0881DE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6AE468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47257A" w14:textId="77777777" w:rsidR="001A3997" w:rsidRDefault="001A399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5927C" w14:textId="77777777" w:rsidR="001A3997" w:rsidRDefault="001A399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C963EA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80AE4D8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FA0E55" w14:textId="50A7312E" w:rsidR="00A27972" w:rsidRPr="00A27972" w:rsidRDefault="00BD5166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23C88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7537CCFA" w14:textId="5BB2D674" w:rsidR="00473372" w:rsidRPr="00473372" w:rsidRDefault="00A27972" w:rsidP="00473372">
      <w:pPr>
        <w:spacing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473372"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Программа дисциплины «</w:t>
      </w:r>
      <w:r w:rsidR="00473372" w:rsidRPr="00473372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Стратегии личностно - профессионального развития</w:t>
      </w:r>
      <w:r w:rsidR="00473372"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» разработана на основе:</w:t>
      </w:r>
    </w:p>
    <w:p w14:paraId="78BF9AE3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</w:p>
    <w:p w14:paraId="69A5F145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1E25D92F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утв.</w:t>
      </w:r>
      <w:r w:rsidRPr="00473372">
        <w:rPr>
          <w:rFonts w:ascii="Arial" w:eastAsia="DejaVu Sans" w:hAnsi="Arial" w:cs="Arial"/>
          <w:color w:val="000000"/>
          <w:sz w:val="24"/>
          <w:szCs w:val="24"/>
        </w:rPr>
        <w:t xml:space="preserve"> 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2D098FE1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62E1803B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Учебного плана по направлению подготовки/специальности </w:t>
      </w:r>
    </w:p>
    <w:p w14:paraId="00013AF1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43.03.02 Туризм, </w:t>
      </w:r>
    </w:p>
    <w:p w14:paraId="6ADA46BB" w14:textId="4AB744F2" w:rsidR="00473372" w:rsidRPr="00473372" w:rsidRDefault="00473372" w:rsidP="001A3997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утв. решением Ученого совета НГПУ им. К. Минина от «2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» 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февраля 2019г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., протокол №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6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</w:p>
    <w:p w14:paraId="52D859FC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510101AC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EA9F741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Программу составила канд.пед.наук, доцент _________________________Т.Е. Лебедева</w:t>
      </w:r>
    </w:p>
    <w:p w14:paraId="497F554D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4F838E6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1ABA5CC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1045F93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FD3436C" w14:textId="1B9160E8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Одобрена на заседании выпускающей кафедры инновационных технологий менеджмента протокол № 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5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от 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31 января 2019г.</w:t>
      </w:r>
    </w:p>
    <w:p w14:paraId="21647DD7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eastAsia="Times New Roman" w:hAnsi="Times New Roman" w:cs="Arial"/>
          <w:b/>
          <w:caps/>
          <w:color w:val="000000"/>
          <w:sz w:val="24"/>
          <w:szCs w:val="24"/>
          <w:lang w:eastAsia="ru-RU"/>
        </w:rPr>
      </w:pPr>
    </w:p>
    <w:p w14:paraId="5D6199A4" w14:textId="52E70E62" w:rsidR="00473372" w:rsidRPr="00473372" w:rsidRDefault="00473372" w:rsidP="00473372">
      <w:pPr>
        <w:spacing w:line="240" w:lineRule="auto"/>
        <w:rPr>
          <w:rFonts w:ascii="Times New Roman" w:eastAsia="Times New Roman" w:hAnsi="Times New Roman"/>
          <w:b/>
          <w:lang w:eastAsia="ru-RU"/>
        </w:rPr>
      </w:pPr>
    </w:p>
    <w:p w14:paraId="0450171A" w14:textId="77777777" w:rsidR="00473372" w:rsidRPr="00473372" w:rsidRDefault="00473372" w:rsidP="00473372">
      <w:pPr>
        <w:spacing w:line="240" w:lineRule="auto"/>
        <w:rPr>
          <w:rFonts w:ascii="Times New Roman" w:eastAsia="Times New Roman" w:hAnsi="Times New Roman"/>
          <w:b/>
          <w:lang w:eastAsia="ru-RU"/>
        </w:rPr>
      </w:pPr>
      <w:r w:rsidRPr="00473372">
        <w:rPr>
          <w:rFonts w:ascii="Times New Roman" w:eastAsia="Times New Roman" w:hAnsi="Times New Roman"/>
          <w:b/>
          <w:lang w:eastAsia="ru-RU"/>
        </w:rPr>
        <w:br w:type="page"/>
      </w:r>
    </w:p>
    <w:p w14:paraId="022A911B" w14:textId="0F92F0DA" w:rsidR="00473372" w:rsidRPr="00A27972" w:rsidRDefault="00473372" w:rsidP="00473372">
      <w:pPr>
        <w:spacing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1DCEF2D5" w14:textId="1CB88937" w:rsidR="00A27972" w:rsidRPr="00A27972" w:rsidRDefault="00A27972" w:rsidP="004733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C69CF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E812BF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0C7F7F9D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14:paraId="124F735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14:paraId="0D07B6A2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7BF60DE9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2980922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742C1A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7CCA8ED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14:paraId="417970E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6AEC26F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14:paraId="00A02A5A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8576F8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6A31CB61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Предшествующими дисциплинами являются дисциплины входящие в комлексные модули учебного плана.</w:t>
      </w:r>
    </w:p>
    <w:p w14:paraId="135431ED" w14:textId="77777777" w:rsidR="00015E34" w:rsidRPr="007F0136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14:paraId="200C1FA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C25FE64" w14:textId="77777777" w:rsidR="00015E34" w:rsidRPr="00BA5578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289CFDD3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29C243AC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1CAAE3E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46"/>
        <w:gridCol w:w="2633"/>
        <w:gridCol w:w="2660"/>
        <w:gridCol w:w="2209"/>
      </w:tblGrid>
      <w:tr w:rsidR="00015E34" w:rsidRPr="00DB597C" w14:paraId="63383013" w14:textId="77777777" w:rsidTr="00DF2E8D">
        <w:trPr>
          <w:trHeight w:val="385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67E51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8E25D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0C3B4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0B9E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15E34" w:rsidRPr="00DB597C" w14:paraId="13A4F66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9376B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00100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E882F" w14:textId="77777777" w:rsidR="00420FE9" w:rsidRPr="00420FE9" w:rsidRDefault="00420FE9" w:rsidP="00420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0FE9">
              <w:rPr>
                <w:rFonts w:ascii="Times New Roman" w:eastAsia="Times New Roman" w:hAnsi="Times New Roman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14:paraId="1EAB250E" w14:textId="77777777" w:rsidR="00420FE9" w:rsidRPr="00420FE9" w:rsidRDefault="00420FE9" w:rsidP="00420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0FE9">
              <w:rPr>
                <w:rFonts w:ascii="Times New Roman" w:eastAsia="Times New Roman" w:hAnsi="Times New Roman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14:paraId="07634408" w14:textId="26B9437C" w:rsidR="00015E34" w:rsidRPr="00DB597C" w:rsidRDefault="00420FE9" w:rsidP="00420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0FE9">
              <w:rPr>
                <w:rFonts w:ascii="Times New Roman" w:eastAsia="Times New Roman" w:hAnsi="Times New Roman"/>
                <w:lang w:eastAsia="ru-RU"/>
              </w:rPr>
              <w:lastRenderedPageBreak/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59118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Контрольная работа</w:t>
            </w:r>
          </w:p>
          <w:p w14:paraId="500C034F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Тест</w:t>
            </w:r>
          </w:p>
          <w:p w14:paraId="4F68B3A9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Порфтолио</w:t>
            </w:r>
          </w:p>
          <w:p w14:paraId="77E7D360" w14:textId="60750C78" w:rsidR="0089565F" w:rsidRPr="00DB597C" w:rsidRDefault="0089565F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</w:tc>
      </w:tr>
      <w:tr w:rsidR="00015E34" w:rsidRPr="00DB597C" w14:paraId="4D163D2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C74F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F7155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осуществить поиск в целях решения профессиональных задач и личного развития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BA8AB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3B10">
              <w:rPr>
                <w:rFonts w:ascii="Times New Roman" w:eastAsia="Times New Roman" w:hAnsi="Times New Roman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252FA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6933DBA6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29B440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77F4C2A7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2998"/>
        <w:gridCol w:w="419"/>
        <w:gridCol w:w="694"/>
        <w:gridCol w:w="557"/>
        <w:gridCol w:w="694"/>
        <w:gridCol w:w="557"/>
        <w:gridCol w:w="694"/>
        <w:gridCol w:w="969"/>
        <w:gridCol w:w="832"/>
        <w:gridCol w:w="1072"/>
      </w:tblGrid>
      <w:tr w:rsidR="0089565F" w:rsidRPr="00DB597C" w14:paraId="24340976" w14:textId="77777777" w:rsidTr="00361C65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0AEDA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4B651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71621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D048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565F" w:rsidRPr="00DB597C" w14:paraId="399F2A8A" w14:textId="77777777" w:rsidTr="00361C65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5BB9D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1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8F5ACB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F1409" w14:textId="77777777" w:rsidR="0089565F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5E08247" w14:textId="77777777" w:rsidR="0089565F" w:rsidRPr="00DB597C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0F28B9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E15F9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1D5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9565F" w:rsidRPr="00DB597C" w14:paraId="54FB43F0" w14:textId="77777777" w:rsidTr="00361C65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FBAFD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2540F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3B3C3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F830CEA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93202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46873C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BEF2AB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7D49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33A54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17611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61C65" w:rsidRPr="00DB597C" w14:paraId="1B5E555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A3F41" w14:textId="44B9A354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97E1F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85F7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39AAB" w14:textId="1690410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179AD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968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60C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8B04B" w14:textId="71FF5D15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00177" w14:textId="1E6F3A98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5125D" w14:textId="16AD391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361C65" w:rsidRPr="00DB597C" w14:paraId="4F8C27F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D0FD3" w14:textId="20BBAA2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4D8F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5126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F4DCF" w14:textId="1ECC4AA3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8E2F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8766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3F2C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5017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6689B" w14:textId="3021718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7E07F" w14:textId="5085FC52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61C65" w:rsidRPr="00DB597C" w14:paraId="7EF508C2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6725E" w14:textId="5A7A7AF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E641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31F2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DD4D6" w14:textId="32A843B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AD0C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88DF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AA8C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A8E54" w14:textId="0E8E16B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2D580" w14:textId="53337A7E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5770D" w14:textId="5F30FB79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61C65" w:rsidRPr="00DB597C" w14:paraId="6AC10958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DEEEB" w14:textId="27CB7048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36B5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9A46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4B4F2" w14:textId="1EAD075D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E844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566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CFAB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A3344" w14:textId="6E9582D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D7ED0" w14:textId="130A47A3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6B37F" w14:textId="3334030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61C65" w:rsidRPr="00DB597C" w14:paraId="7AE566B2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058A1" w14:textId="429F2FE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BBE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701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A8835" w14:textId="32C8F81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8241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E0B4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2A89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A5284" w14:textId="32E5F00E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C6B7E" w14:textId="7271549E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49CF0" w14:textId="0E6C5320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361C65" w:rsidRPr="00DB597C" w14:paraId="15824A1E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1ADC1" w14:textId="6FFCADA4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2.1 Знакомство с ЭОС вуза.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39EF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5C85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27E73" w14:textId="7814EE5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9F65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D3FE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94CE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7CE13" w14:textId="3AC66818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9836C" w14:textId="7F61BA2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3B2E2" w14:textId="43046055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66D04B4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21559" w14:textId="4B9E63CA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D6D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CCD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B41D" w14:textId="78D7B2A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480D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0B7A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2C7A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14147" w14:textId="45F4CB5C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2402B" w14:textId="0AC2FB4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4A9BC" w14:textId="391E417B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5C6B3C7F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54659" w14:textId="166715ED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2.3. Электронное портфолио. Структура портфолио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Работа по заполнению электронного портфолио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8B6D2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A851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14F87" w14:textId="3A2929A8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4A50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C56E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F002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604BB" w14:textId="193CCA4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039A0" w14:textId="15D06C02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F71BD" w14:textId="48A9CED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088BC170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B000" w14:textId="0BC0DAE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Мониторинг удовлетворённости студентов.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8BE0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DE33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266F5" w14:textId="409B45A4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4A4C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1ABE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D69D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1D5D6" w14:textId="5DCD6AB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55B45" w14:textId="719BA3A5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B2874" w14:textId="246B149A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1C65" w:rsidRPr="00DB597C" w14:paraId="1F1C5D70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88A40" w14:textId="5BCA19E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CABA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280B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F90F0" w14:textId="348D00BA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83F7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6E6C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075D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F4F4" w14:textId="743F1EC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2F680" w14:textId="726AF0D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E55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77FBD" w14:textId="0BA63E20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E55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61C65" w:rsidRPr="00DB597C" w14:paraId="2105A22C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E0760" w14:textId="587D860E" w:rsidR="00361C65" w:rsidRPr="00B60B2A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DD29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45667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370B5" w14:textId="7FCF6C80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879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8F89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622D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40F97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6DA23" w14:textId="734FDC8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3E7B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B5917" w14:textId="2F94E57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BC87B3B" w14:textId="252C42E7" w:rsidR="00361C65" w:rsidRDefault="00361C65" w:rsidP="00DF2E8D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72CDD289" w14:textId="77777777" w:rsidR="00361C65" w:rsidRPr="00DB597C" w:rsidRDefault="00361C65" w:rsidP="00361C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12D664" w14:textId="77777777" w:rsidR="00361C65" w:rsidRPr="00B60B2A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14:paraId="36B7A7A6" w14:textId="77777777" w:rsidR="00361C65" w:rsidRPr="00B60B2A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14:paraId="3EA765AB" w14:textId="77777777" w:rsidR="00361C65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36F42D35" w14:textId="77777777" w:rsidR="00361C65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C39A05" w14:textId="77777777" w:rsidR="00DF2E8D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DF8934C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14:paraId="5437B08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14:paraId="777B6CA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14:paraId="55032A9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14:paraId="7584BAA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14:paraId="7FF907BB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716898AC" w14:textId="77777777" w:rsidR="00361C65" w:rsidRPr="00DB597C" w:rsidRDefault="00361C65" w:rsidP="00361C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518"/>
        <w:gridCol w:w="1741"/>
        <w:gridCol w:w="1343"/>
        <w:gridCol w:w="1608"/>
        <w:gridCol w:w="1077"/>
        <w:gridCol w:w="812"/>
        <w:gridCol w:w="777"/>
      </w:tblGrid>
      <w:tr w:rsidR="00361C65" w:rsidRPr="00DB597C" w14:paraId="6D7B905D" w14:textId="77777777" w:rsidTr="00A00DE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4B5E895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1A87DC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D6F5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AD4493A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D09DE89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EAAE48B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D0E79D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61D86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7A2C1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1C65" w:rsidRPr="00DB597C" w14:paraId="287985C7" w14:textId="77777777" w:rsidTr="00A00DE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E4037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23E59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E90E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AE7E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07DC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575A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809E3B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43073C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61C65" w:rsidRPr="00DB597C" w14:paraId="37E2E13C" w14:textId="77777777" w:rsidTr="00A00DE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DFC3B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25494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36FE1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«Права и обязанности студентов НГПУ им. К.Минина»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7FAD5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E8D08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5229A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8D5EB7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77541D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361C65" w:rsidRPr="00DB597C" w14:paraId="121A6A31" w14:textId="77777777" w:rsidTr="00A00DE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788A6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21794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F695A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95A6A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E819B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EDCC4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3833A8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226F74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361C65" w:rsidRPr="00DB597C" w14:paraId="45ECF470" w14:textId="77777777" w:rsidTr="00A00DEA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8A45B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7606A2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94AF2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61C65" w:rsidRPr="00DB597C" w14:paraId="1978B98C" w14:textId="77777777" w:rsidTr="00A00DEA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A5451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3162EB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ACB3C1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772FFCF" w14:textId="77777777" w:rsidR="00361C65" w:rsidRDefault="00361C65" w:rsidP="00361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0EE5A63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30E8CBE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E74E01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5EA856CD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</w:t>
      </w:r>
      <w:r w:rsidRPr="006E3F29">
        <w:rPr>
          <w:rFonts w:ascii="Times New Roman" w:hAnsi="Times New Roman"/>
          <w:sz w:val="24"/>
          <w:szCs w:val="24"/>
        </w:rPr>
        <w:lastRenderedPageBreak/>
        <w:t xml:space="preserve">— 227 с. — (Высшее образование). — ISBN 978-5-534-09717-7. — Текст : электронный // ЭБС Юрайт [сайт]. — URL: https://urait.ru/bcode/477381 </w:t>
      </w:r>
    </w:p>
    <w:p w14:paraId="7B16D986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1D26">
        <w:rPr>
          <w:rFonts w:ascii="Times New Roman" w:hAnsi="Times New Roman"/>
          <w:sz w:val="24"/>
          <w:szCs w:val="24"/>
        </w:rPr>
        <w:t>Севастьянов, Д. В. Страноведение и международный туризм : учебник для академического бакалавриата / Д. В. Севастьянов. — 2-е изд., перераб. и доп. — Москва : Издательство Юрайт, 2019. — 327 с. — (Бакалавр. Академический курс). — ISBN 978-5-534-08873-1. — Текст : электронный // ЭБС Юрайт [сайт]. — URL: https://biblio-online.ru/bcode/426659</w:t>
      </w:r>
    </w:p>
    <w:p w14:paraId="36A3EED4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/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</w:t>
      </w:r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и др.; Министерство образования и науки Российской Федерации, Новосибирский государственный технический университет ; под общ. ред. Б.И. Штейнгольца. - Новосибирск: НГТУ, 2014. - 235 с. [Электронный ресурс]. - URL: http://biblioclub.ru/index.php?page=book&amp;id=436302.</w:t>
      </w:r>
    </w:p>
    <w:p w14:paraId="4A0E0C50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 w:cs="Calibri"/>
          <w:color w:val="000000"/>
          <w:sz w:val="24"/>
          <w:szCs w:val="24"/>
        </w:rPr>
        <w:t>Перова Т.В. Организация сферы туризма: Учеб.-метод.пособие - Нижний Новгород: НГПУ, 2014</w:t>
      </w:r>
    </w:p>
    <w:p w14:paraId="17FB35F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1B52744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Трухачев, А.В. Туризм. Введение в туризм: учебник / А.В. Трухачев, И.В. Таранова.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5ACE7CB7" w14:textId="516F44FE" w:rsidR="00493C9F" w:rsidRPr="00493C9F" w:rsidRDefault="00493C9F" w:rsidP="00493C9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493C9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литература</w:t>
      </w:r>
    </w:p>
    <w:p w14:paraId="5D778A6C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Москва : Директ-Медиа, 2014. - 180 с. [Электронный ресурс]. - URL: http://biblioclub.ru/index.php?page=book&amp;id=239972 </w:t>
      </w:r>
    </w:p>
    <w:p w14:paraId="590C7723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Исмаев, Д.К. Основная деятельность туристской фирмы (на примере российского турбизнеса) : учебно-практическое пособие / Д.К. Исмаев. - Москва : Издательство Книгодел, 2005. - 158 с. -[Электронный ресурс]. - URL: </w:t>
      </w:r>
      <w:hyperlink r:id="rId8">
        <w:r>
          <w:rPr>
            <w:rStyle w:val="-"/>
            <w:rFonts w:ascii="Times New Roman" w:hAnsi="Times New Roman" w:cs="Calibri"/>
            <w:sz w:val="24"/>
            <w:szCs w:val="24"/>
          </w:rPr>
          <w:t>http://biblioclub.ru/index.php?page=book&amp;id=63589</w:t>
        </w:r>
      </w:hyperlink>
      <w:r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4E435534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08287D6B" w14:textId="77777777" w:rsidR="00493C9F" w:rsidRDefault="00493C9F" w:rsidP="00493C9F">
      <w:pPr>
        <w:pStyle w:val="af6"/>
        <w:spacing w:after="0" w:line="100" w:lineRule="atLeast"/>
        <w:ind w:firstLine="567"/>
        <w:jc w:val="both"/>
      </w:pPr>
    </w:p>
    <w:p w14:paraId="66AE3F6A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5C3B9A6" w14:textId="77777777" w:rsidR="00015E34" w:rsidRPr="00B60B2A" w:rsidRDefault="00015E34" w:rsidP="00015E3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9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14:paraId="00B5DD9D" w14:textId="77777777" w:rsidR="00015E34" w:rsidRPr="00DB597C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038E60" w14:textId="77777777" w:rsidR="00015E34" w:rsidRPr="00B60B2A" w:rsidRDefault="00015E34" w:rsidP="00015E3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Фопель, К. Создание команды. Психологические игры и упражнения=Teamfähig werden. Band 1, 2. Spiele und Improvisationen / К. Фопель. - 2-е изд. (эл.). - М. : Генезис, 2016. - 398 с.: ил. - ISBN 978-5-98563-429-7; То же [Электронный ресурс]. - URL: 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14:paraId="0F79D784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4D8B57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9E75EC6" w14:textId="77777777" w:rsidR="00015E34" w:rsidRPr="00DB597C" w:rsidRDefault="00015E34" w:rsidP="00015E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2BA76C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C2BDBD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6F5DDE4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14E52B1" w14:textId="77777777" w:rsidR="00015E34" w:rsidRDefault="00015E34" w:rsidP="00015E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4C70221" w14:textId="77777777" w:rsidR="00015E34" w:rsidRPr="00AD3422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A97DCF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015E34" w:rsidRPr="00B60B2A" w14:paraId="5B1AE158" w14:textId="77777777" w:rsidTr="00DF2E8D">
        <w:tc>
          <w:tcPr>
            <w:tcW w:w="4361" w:type="dxa"/>
            <w:vAlign w:val="center"/>
          </w:tcPr>
          <w:p w14:paraId="6E4C610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14:paraId="03331E37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5E41ABF2" w14:textId="77777777" w:rsidTr="00DF2E8D">
        <w:tc>
          <w:tcPr>
            <w:tcW w:w="4361" w:type="dxa"/>
            <w:vAlign w:val="center"/>
          </w:tcPr>
          <w:p w14:paraId="3143E41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1492C95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5DF7D57" w14:textId="77777777" w:rsidTr="00DF2E8D">
        <w:tc>
          <w:tcPr>
            <w:tcW w:w="4361" w:type="dxa"/>
            <w:vAlign w:val="center"/>
          </w:tcPr>
          <w:p w14:paraId="186E515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5B340638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0212AED4" w14:textId="77777777" w:rsidTr="00DF2E8D">
        <w:tc>
          <w:tcPr>
            <w:tcW w:w="4361" w:type="dxa"/>
            <w:vAlign w:val="center"/>
          </w:tcPr>
          <w:p w14:paraId="19D85B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14:paraId="1C2CE9D1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7F269A93" w14:textId="77777777" w:rsidTr="00DF2E8D">
        <w:tc>
          <w:tcPr>
            <w:tcW w:w="4361" w:type="dxa"/>
            <w:vAlign w:val="center"/>
          </w:tcPr>
          <w:p w14:paraId="21C99B7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4E5DCA4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7EBB389" w14:textId="77777777" w:rsidTr="00DF2E8D">
        <w:tc>
          <w:tcPr>
            <w:tcW w:w="4361" w:type="dxa"/>
            <w:vAlign w:val="center"/>
          </w:tcPr>
          <w:p w14:paraId="0704F8D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64CBC259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3943F7AD" w14:textId="77777777" w:rsidTr="00DF2E8D">
        <w:tc>
          <w:tcPr>
            <w:tcW w:w="4361" w:type="dxa"/>
            <w:vAlign w:val="center"/>
          </w:tcPr>
          <w:p w14:paraId="28537B7E" w14:textId="77777777" w:rsidR="00015E34" w:rsidRPr="00B60B2A" w:rsidRDefault="00CE1DD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1" w:tgtFrame="_blank" w:history="1">
              <w:r w:rsidR="00015E34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015E34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14:paraId="25B559D5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015E34" w:rsidRPr="00B60B2A" w14:paraId="74B91137" w14:textId="77777777" w:rsidTr="00DF2E8D">
        <w:tc>
          <w:tcPr>
            <w:tcW w:w="4361" w:type="dxa"/>
            <w:vAlign w:val="center"/>
          </w:tcPr>
          <w:p w14:paraId="7F8183A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5386" w:type="dxa"/>
          </w:tcPr>
          <w:p w14:paraId="26A3CB4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 w:rsidR="00015E34" w:rsidRPr="00B60B2A" w14:paraId="3386D054" w14:textId="77777777" w:rsidTr="00DF2E8D">
        <w:tc>
          <w:tcPr>
            <w:tcW w:w="4361" w:type="dxa"/>
            <w:vAlign w:val="center"/>
          </w:tcPr>
          <w:p w14:paraId="7AD6694E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14:paraId="0E92DF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2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015E34" w:rsidRPr="00B60B2A" w14:paraId="541729CC" w14:textId="77777777" w:rsidTr="00DF2E8D">
        <w:tc>
          <w:tcPr>
            <w:tcW w:w="4361" w:type="dxa"/>
            <w:vAlign w:val="center"/>
          </w:tcPr>
          <w:p w14:paraId="55F2EA1A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14:paraId="630BBB23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Вики сайт Мининского университета</w:t>
            </w:r>
          </w:p>
        </w:tc>
      </w:tr>
    </w:tbl>
    <w:p w14:paraId="1E299B1B" w14:textId="77777777" w:rsidR="00015E34" w:rsidRDefault="00015E34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015E34" w:rsidSect="001A3997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02E1F" w14:textId="77777777" w:rsidR="00CE1DD4" w:rsidRDefault="00CE1DD4" w:rsidP="00CA7167">
      <w:pPr>
        <w:spacing w:after="0" w:line="240" w:lineRule="auto"/>
      </w:pPr>
      <w:r>
        <w:separator/>
      </w:r>
    </w:p>
  </w:endnote>
  <w:endnote w:type="continuationSeparator" w:id="0">
    <w:p w14:paraId="462E9389" w14:textId="77777777" w:rsidR="00CE1DD4" w:rsidRDefault="00CE1DD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2427720"/>
      <w:docPartObj>
        <w:docPartGallery w:val="Page Numbers (Bottom of Page)"/>
        <w:docPartUnique/>
      </w:docPartObj>
    </w:sdtPr>
    <w:sdtEndPr/>
    <w:sdtContent>
      <w:p w14:paraId="7F3F39F4" w14:textId="77777777" w:rsidR="00DF2E8D" w:rsidRDefault="00DF2E8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FE9">
          <w:rPr>
            <w:noProof/>
          </w:rPr>
          <w:t>7</w:t>
        </w:r>
        <w:r>
          <w:fldChar w:fldCharType="end"/>
        </w:r>
      </w:p>
    </w:sdtContent>
  </w:sdt>
  <w:p w14:paraId="379F39B5" w14:textId="77777777" w:rsidR="00DF2E8D" w:rsidRDefault="00DF2E8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EB90E" w14:textId="77777777" w:rsidR="00DF2E8D" w:rsidRDefault="00DF2E8D">
    <w:pPr>
      <w:pStyle w:val="ae"/>
      <w:jc w:val="right"/>
    </w:pPr>
  </w:p>
  <w:p w14:paraId="63DE01DC" w14:textId="77777777" w:rsidR="00DF2E8D" w:rsidRDefault="00DF2E8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DB73B" w14:textId="77777777" w:rsidR="00CE1DD4" w:rsidRDefault="00CE1DD4" w:rsidP="00CA7167">
      <w:pPr>
        <w:spacing w:after="0" w:line="240" w:lineRule="auto"/>
      </w:pPr>
      <w:r>
        <w:separator/>
      </w:r>
    </w:p>
  </w:footnote>
  <w:footnote w:type="continuationSeparator" w:id="0">
    <w:p w14:paraId="26B0CB74" w14:textId="77777777" w:rsidR="00CE1DD4" w:rsidRDefault="00CE1DD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1"/>
  </w:num>
  <w:num w:numId="4">
    <w:abstractNumId w:val="9"/>
  </w:num>
  <w:num w:numId="5">
    <w:abstractNumId w:val="33"/>
  </w:num>
  <w:num w:numId="6">
    <w:abstractNumId w:val="38"/>
  </w:num>
  <w:num w:numId="7">
    <w:abstractNumId w:val="15"/>
  </w:num>
  <w:num w:numId="8">
    <w:abstractNumId w:val="7"/>
  </w:num>
  <w:num w:numId="9">
    <w:abstractNumId w:val="41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7"/>
  </w:num>
  <w:num w:numId="15">
    <w:abstractNumId w:val="10"/>
  </w:num>
  <w:num w:numId="16">
    <w:abstractNumId w:val="28"/>
  </w:num>
  <w:num w:numId="17">
    <w:abstractNumId w:val="4"/>
  </w:num>
  <w:num w:numId="18">
    <w:abstractNumId w:val="19"/>
  </w:num>
  <w:num w:numId="19">
    <w:abstractNumId w:val="22"/>
  </w:num>
  <w:num w:numId="20">
    <w:abstractNumId w:val="30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2"/>
  </w:num>
  <w:num w:numId="26">
    <w:abstractNumId w:val="14"/>
  </w:num>
  <w:num w:numId="27">
    <w:abstractNumId w:val="40"/>
  </w:num>
  <w:num w:numId="28">
    <w:abstractNumId w:val="2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6"/>
  </w:num>
  <w:num w:numId="42">
    <w:abstractNumId w:val="5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3EB1"/>
    <w:rsid w:val="0001415A"/>
    <w:rsid w:val="00015E34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3997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5559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477"/>
    <w:rsid w:val="00323FE3"/>
    <w:rsid w:val="00324F2D"/>
    <w:rsid w:val="00330353"/>
    <w:rsid w:val="00330E88"/>
    <w:rsid w:val="0033145B"/>
    <w:rsid w:val="003335B7"/>
    <w:rsid w:val="00334A9D"/>
    <w:rsid w:val="00335FD8"/>
    <w:rsid w:val="0035720D"/>
    <w:rsid w:val="00361C65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E7BBD"/>
    <w:rsid w:val="003F4AE7"/>
    <w:rsid w:val="00401F70"/>
    <w:rsid w:val="0041524A"/>
    <w:rsid w:val="00420FE9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3372"/>
    <w:rsid w:val="0048222B"/>
    <w:rsid w:val="00487B77"/>
    <w:rsid w:val="00493C9F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300CF"/>
    <w:rsid w:val="005673D0"/>
    <w:rsid w:val="00584B9A"/>
    <w:rsid w:val="00587D1E"/>
    <w:rsid w:val="005953C4"/>
    <w:rsid w:val="005A21C3"/>
    <w:rsid w:val="005A5053"/>
    <w:rsid w:val="005B05D4"/>
    <w:rsid w:val="005C2AB8"/>
    <w:rsid w:val="005C45D8"/>
    <w:rsid w:val="005D1F37"/>
    <w:rsid w:val="005D6C3B"/>
    <w:rsid w:val="005E5A5A"/>
    <w:rsid w:val="005E6815"/>
    <w:rsid w:val="005E7DB7"/>
    <w:rsid w:val="00601CC2"/>
    <w:rsid w:val="006020D2"/>
    <w:rsid w:val="0061047F"/>
    <w:rsid w:val="00635607"/>
    <w:rsid w:val="0064694A"/>
    <w:rsid w:val="006618A3"/>
    <w:rsid w:val="006715DA"/>
    <w:rsid w:val="00673EA3"/>
    <w:rsid w:val="00687BC6"/>
    <w:rsid w:val="00695872"/>
    <w:rsid w:val="006C10A5"/>
    <w:rsid w:val="006E62D8"/>
    <w:rsid w:val="006F53B0"/>
    <w:rsid w:val="007023A8"/>
    <w:rsid w:val="00702A5B"/>
    <w:rsid w:val="0072173C"/>
    <w:rsid w:val="00723C88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4868"/>
    <w:rsid w:val="00805DCE"/>
    <w:rsid w:val="00807C52"/>
    <w:rsid w:val="00811B54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9565F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583C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5166"/>
    <w:rsid w:val="00BD558D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7AA0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E1DD4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DF2E8D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011C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6B72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7E2BD"/>
  <w15:docId w15:val="{ABCDFAEF-A2CD-43C5-B349-21E8A5E5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15E34"/>
    <w:rPr>
      <w:color w:val="0000FF" w:themeColor="hyperlink"/>
      <w:u w:val="single"/>
    </w:rPr>
  </w:style>
  <w:style w:type="paragraph" w:customStyle="1" w:styleId="af6">
    <w:name w:val="Базовый"/>
    <w:rsid w:val="00493C9F"/>
    <w:pPr>
      <w:tabs>
        <w:tab w:val="left" w:pos="708"/>
      </w:tabs>
      <w:suppressAutoHyphens/>
    </w:pPr>
    <w:rPr>
      <w:rFonts w:ascii="Calibri" w:eastAsia="Calibri" w:hAnsi="Calibri" w:cs="Times New Roman"/>
    </w:rPr>
  </w:style>
  <w:style w:type="character" w:customStyle="1" w:styleId="-">
    <w:name w:val="Интернет-ссылка"/>
    <w:rsid w:val="00493C9F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358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gosvo.ru/ksumo/inde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gosv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555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odle.mininuniver.ru/course/view.php?id=3078&amp;section=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C2347-9916-4921-ABD8-82C516A5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15</cp:revision>
  <cp:lastPrinted>2021-05-25T13:45:00Z</cp:lastPrinted>
  <dcterms:created xsi:type="dcterms:W3CDTF">2021-03-15T06:37:00Z</dcterms:created>
  <dcterms:modified xsi:type="dcterms:W3CDTF">2021-07-01T20:25:00Z</dcterms:modified>
</cp:coreProperties>
</file>